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3D" w:rsidRPr="00392194" w:rsidRDefault="006B6C92" w:rsidP="0042473D">
      <w:pPr>
        <w:spacing w:after="0" w:line="240" w:lineRule="auto"/>
        <w:jc w:val="center"/>
        <w:rPr>
          <w:b/>
          <w:sz w:val="28"/>
          <w:szCs w:val="28"/>
        </w:rPr>
      </w:pPr>
      <w:r w:rsidRPr="00392194">
        <w:rPr>
          <w:b/>
          <w:sz w:val="28"/>
          <w:szCs w:val="28"/>
        </w:rPr>
        <w:t>ASSOCIATION OF COUNTY ENGINEERS OF ALABAMA</w:t>
      </w:r>
    </w:p>
    <w:p w:rsidR="000D71BC" w:rsidRPr="00392194" w:rsidRDefault="0042473D" w:rsidP="0042473D">
      <w:pPr>
        <w:spacing w:after="0" w:line="240" w:lineRule="auto"/>
        <w:jc w:val="center"/>
        <w:rPr>
          <w:b/>
          <w:sz w:val="28"/>
          <w:szCs w:val="28"/>
        </w:rPr>
      </w:pPr>
      <w:r w:rsidRPr="00392194">
        <w:rPr>
          <w:b/>
          <w:sz w:val="28"/>
          <w:szCs w:val="28"/>
        </w:rPr>
        <w:t>Board of Directors</w:t>
      </w:r>
      <w:r w:rsidR="001E2542" w:rsidRPr="00392194">
        <w:rPr>
          <w:b/>
          <w:sz w:val="28"/>
          <w:szCs w:val="28"/>
        </w:rPr>
        <w:t xml:space="preserve"> Meeting </w:t>
      </w:r>
    </w:p>
    <w:p w:rsidR="0042473D" w:rsidRPr="00392194" w:rsidRDefault="0042473D" w:rsidP="0042473D">
      <w:pPr>
        <w:spacing w:after="0" w:line="240" w:lineRule="auto"/>
        <w:jc w:val="center"/>
        <w:rPr>
          <w:b/>
          <w:sz w:val="28"/>
          <w:szCs w:val="28"/>
        </w:rPr>
      </w:pPr>
      <w:r w:rsidRPr="00392194">
        <w:rPr>
          <w:b/>
          <w:sz w:val="28"/>
          <w:szCs w:val="28"/>
        </w:rPr>
        <w:t>December 8,</w:t>
      </w:r>
      <w:r w:rsidR="006A4AC4" w:rsidRPr="00392194">
        <w:rPr>
          <w:b/>
          <w:sz w:val="28"/>
          <w:szCs w:val="28"/>
        </w:rPr>
        <w:t xml:space="preserve"> </w:t>
      </w:r>
      <w:r w:rsidRPr="00392194">
        <w:rPr>
          <w:b/>
          <w:sz w:val="28"/>
          <w:szCs w:val="28"/>
        </w:rPr>
        <w:t>2016</w:t>
      </w:r>
    </w:p>
    <w:p w:rsidR="001E2542" w:rsidRDefault="001E2542" w:rsidP="001E2542">
      <w:pPr>
        <w:jc w:val="center"/>
        <w:rPr>
          <w:b/>
          <w:sz w:val="24"/>
          <w:szCs w:val="24"/>
        </w:rPr>
      </w:pPr>
    </w:p>
    <w:p w:rsidR="001E2542" w:rsidRPr="00D9783A" w:rsidRDefault="001E254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>Call To Order/Welco</w:t>
      </w:r>
      <w:bookmarkStart w:id="0" w:name="_GoBack"/>
      <w:bookmarkEnd w:id="0"/>
      <w:r w:rsidRPr="00D9783A">
        <w:rPr>
          <w:b/>
          <w:sz w:val="24"/>
          <w:szCs w:val="24"/>
        </w:rPr>
        <w:t xml:space="preserve">me </w:t>
      </w:r>
      <w:r w:rsidRPr="00D9783A">
        <w:rPr>
          <w:sz w:val="24"/>
          <w:szCs w:val="24"/>
        </w:rPr>
        <w:t>by David Palmer</w:t>
      </w:r>
    </w:p>
    <w:p w:rsidR="001E2542" w:rsidRPr="00D9783A" w:rsidRDefault="001E254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>Presentation of Minutes</w:t>
      </w:r>
      <w:r w:rsidRPr="00D9783A">
        <w:rPr>
          <w:sz w:val="24"/>
          <w:szCs w:val="24"/>
        </w:rPr>
        <w:t xml:space="preserve"> The minutes were approved as presented with the motion made by Patrick </w:t>
      </w:r>
      <w:r w:rsidRPr="00D9783A">
        <w:rPr>
          <w:b/>
          <w:sz w:val="24"/>
          <w:szCs w:val="24"/>
        </w:rPr>
        <w:t>McDougald and seconded by Benji Sanders.</w:t>
      </w:r>
    </w:p>
    <w:p w:rsidR="001E2542" w:rsidRPr="00D9783A" w:rsidRDefault="001E254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Financial Report </w:t>
      </w:r>
      <w:r w:rsidR="00012907" w:rsidRPr="00D9783A">
        <w:rPr>
          <w:sz w:val="24"/>
          <w:szCs w:val="24"/>
        </w:rPr>
        <w:t xml:space="preserve">DeAndrae Kimbrough provided a financial update. </w:t>
      </w:r>
      <w:r w:rsidRPr="00D9783A">
        <w:rPr>
          <w:sz w:val="24"/>
          <w:szCs w:val="24"/>
        </w:rPr>
        <w:t>Motion made to accept financial statement by Bill Bridges and seconded by Anthony Crear.</w:t>
      </w:r>
    </w:p>
    <w:p w:rsidR="00012907" w:rsidRPr="00D9783A" w:rsidRDefault="00012907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ATRIP Update </w:t>
      </w:r>
      <w:r w:rsidRPr="00D9783A">
        <w:rPr>
          <w:sz w:val="24"/>
          <w:szCs w:val="24"/>
        </w:rPr>
        <w:t>Steve Walker stated the importance of the October 2017 deadline for ATRIP projects.</w:t>
      </w:r>
    </w:p>
    <w:p w:rsidR="00012907" w:rsidRPr="00D9783A" w:rsidRDefault="00012907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Regional Motor Grading Training </w:t>
      </w:r>
      <w:r w:rsidRPr="00D9783A">
        <w:rPr>
          <w:sz w:val="24"/>
          <w:szCs w:val="24"/>
        </w:rPr>
        <w:t>Update from Chris Champion on the training.</w:t>
      </w:r>
    </w:p>
    <w:p w:rsidR="001E2542" w:rsidRPr="00D9783A" w:rsidRDefault="001E254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ACEA Website </w:t>
      </w:r>
      <w:r w:rsidRPr="00D9783A">
        <w:rPr>
          <w:sz w:val="24"/>
          <w:szCs w:val="24"/>
        </w:rPr>
        <w:t>Motion to rebrand the website and appoint Houston Mathews</w:t>
      </w:r>
      <w:r w:rsidR="00CF0D32" w:rsidRPr="00D9783A">
        <w:rPr>
          <w:sz w:val="24"/>
          <w:szCs w:val="24"/>
        </w:rPr>
        <w:t xml:space="preserve"> as chair of the committee by Patrick McDougald and seconded by Richie Beyer.</w:t>
      </w:r>
      <w:r w:rsidR="00D9783A">
        <w:rPr>
          <w:sz w:val="24"/>
          <w:szCs w:val="24"/>
        </w:rPr>
        <w:t xml:space="preserve"> </w:t>
      </w:r>
      <w:r w:rsidR="00CF0D32" w:rsidRPr="00D9783A">
        <w:rPr>
          <w:sz w:val="24"/>
          <w:szCs w:val="24"/>
        </w:rPr>
        <w:t>Motion to expend up to $1500.00 on website by Richie Beyer and seconded by Dennis McCall.</w:t>
      </w:r>
    </w:p>
    <w:p w:rsidR="00CF0D32" w:rsidRPr="00D9783A" w:rsidRDefault="00CF0D3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NACE </w:t>
      </w:r>
      <w:r w:rsidRPr="00D9783A">
        <w:rPr>
          <w:sz w:val="24"/>
          <w:szCs w:val="24"/>
        </w:rPr>
        <w:t>Motion to nominate Josh Harvill as state director by Richie Beyer and seconded by Patrick McDougald.</w:t>
      </w:r>
    </w:p>
    <w:p w:rsidR="00CF0D32" w:rsidRPr="00D9783A" w:rsidRDefault="00CF0D32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Bond/Gas Tax </w:t>
      </w:r>
      <w:r w:rsidRPr="00D9783A">
        <w:rPr>
          <w:sz w:val="24"/>
          <w:szCs w:val="24"/>
        </w:rPr>
        <w:t>Motion by Winston Sitton for a show of support from the ACEA on the Bond</w:t>
      </w:r>
      <w:r w:rsidR="00012907" w:rsidRPr="00D9783A">
        <w:rPr>
          <w:sz w:val="24"/>
          <w:szCs w:val="24"/>
        </w:rPr>
        <w:t xml:space="preserve"> Issue seconded by Patrick McDougald.</w:t>
      </w:r>
    </w:p>
    <w:p w:rsidR="0042473D" w:rsidRPr="00D9783A" w:rsidRDefault="0042473D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>PE/PLS Licensure Board Appointment</w:t>
      </w:r>
      <w:r w:rsidRPr="00D9783A">
        <w:rPr>
          <w:sz w:val="24"/>
          <w:szCs w:val="24"/>
        </w:rPr>
        <w:t xml:space="preserve"> Terri Reynolds</w:t>
      </w:r>
    </w:p>
    <w:p w:rsidR="0042473D" w:rsidRPr="00D9783A" w:rsidRDefault="0042473D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ACCA District Meetings and County Days </w:t>
      </w:r>
      <w:r w:rsidRPr="00D9783A">
        <w:rPr>
          <w:sz w:val="24"/>
          <w:szCs w:val="24"/>
        </w:rPr>
        <w:t>Terri Reynolds</w:t>
      </w:r>
    </w:p>
    <w:p w:rsidR="0042473D" w:rsidRPr="00D9783A" w:rsidRDefault="0042473D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Preparing for the 2017 Legislative Session </w:t>
      </w:r>
      <w:r w:rsidRPr="00D9783A">
        <w:rPr>
          <w:sz w:val="24"/>
          <w:szCs w:val="24"/>
        </w:rPr>
        <w:t>Terri Reynolds</w:t>
      </w:r>
    </w:p>
    <w:p w:rsidR="00012907" w:rsidRPr="00D9783A" w:rsidRDefault="00012907" w:rsidP="0042473D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9783A">
        <w:rPr>
          <w:b/>
          <w:sz w:val="24"/>
          <w:szCs w:val="24"/>
        </w:rPr>
        <w:t xml:space="preserve">Adjourn </w:t>
      </w:r>
      <w:r w:rsidRPr="00D9783A">
        <w:rPr>
          <w:sz w:val="24"/>
          <w:szCs w:val="24"/>
        </w:rPr>
        <w:t>Motion to adjourn by Danny Overton seconded by Dan Dahlke.</w:t>
      </w:r>
    </w:p>
    <w:p w:rsidR="0042473D" w:rsidRPr="001E2542" w:rsidRDefault="0042473D" w:rsidP="00224685">
      <w:pPr>
        <w:pStyle w:val="ListParagraph"/>
        <w:spacing w:line="240" w:lineRule="auto"/>
        <w:rPr>
          <w:b/>
          <w:sz w:val="20"/>
          <w:szCs w:val="20"/>
        </w:rPr>
      </w:pPr>
    </w:p>
    <w:sectPr w:rsidR="0042473D" w:rsidRPr="001E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2B7A"/>
    <w:multiLevelType w:val="hybridMultilevel"/>
    <w:tmpl w:val="C168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2"/>
    <w:rsid w:val="00012907"/>
    <w:rsid w:val="000D71BC"/>
    <w:rsid w:val="001E2542"/>
    <w:rsid w:val="00224685"/>
    <w:rsid w:val="00392194"/>
    <w:rsid w:val="0042473D"/>
    <w:rsid w:val="006A4AC4"/>
    <w:rsid w:val="006B6C92"/>
    <w:rsid w:val="00CF0D32"/>
    <w:rsid w:val="00D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5741C-8A4E-46C1-9239-B462DDA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DeAndrae Kimbrough</dc:creator>
  <cp:lastModifiedBy>Donna Key</cp:lastModifiedBy>
  <cp:revision>8</cp:revision>
  <dcterms:created xsi:type="dcterms:W3CDTF">2017-05-03T15:43:00Z</dcterms:created>
  <dcterms:modified xsi:type="dcterms:W3CDTF">2017-05-03T15:44:00Z</dcterms:modified>
</cp:coreProperties>
</file>