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188" w:rsidRPr="00173C11" w:rsidRDefault="000453F4" w:rsidP="00831ED2">
      <w:pPr>
        <w:jc w:val="center"/>
        <w:rPr>
          <w:rFonts w:asciiTheme="minorHAnsi" w:hAnsiTheme="minorHAnsi" w:cstheme="minorHAnsi"/>
          <w:szCs w:val="24"/>
        </w:rPr>
      </w:pPr>
      <w:r>
        <w:rPr>
          <w:rFonts w:asciiTheme="minorHAnsi" w:hAnsiTheme="minorHAnsi" w:cstheme="minorHAnsi"/>
          <w:b/>
          <w:szCs w:val="24"/>
        </w:rPr>
        <w:t>INVITATION</w:t>
      </w:r>
      <w:r w:rsidR="00156188" w:rsidRPr="00173C11">
        <w:rPr>
          <w:rFonts w:asciiTheme="minorHAnsi" w:hAnsiTheme="minorHAnsi" w:cstheme="minorHAnsi"/>
          <w:b/>
          <w:szCs w:val="24"/>
        </w:rPr>
        <w:t xml:space="preserve"> FOR BID</w:t>
      </w:r>
    </w:p>
    <w:p w:rsidR="00156188" w:rsidRPr="00173C11" w:rsidRDefault="00156188" w:rsidP="00831ED2">
      <w:pPr>
        <w:jc w:val="both"/>
        <w:rPr>
          <w:rFonts w:asciiTheme="minorHAnsi" w:hAnsiTheme="minorHAnsi" w:cstheme="minorHAnsi"/>
          <w:szCs w:val="24"/>
        </w:rPr>
      </w:pPr>
    </w:p>
    <w:p w:rsidR="00831ED2" w:rsidRPr="00173C11" w:rsidRDefault="00173C11" w:rsidP="00173C11">
      <w:pPr>
        <w:pStyle w:val="NoSpacing"/>
        <w:spacing w:line="276" w:lineRule="auto"/>
        <w:rPr>
          <w:rFonts w:cstheme="minorHAnsi"/>
          <w:b/>
          <w:sz w:val="24"/>
          <w:szCs w:val="24"/>
        </w:rPr>
      </w:pPr>
      <w:r w:rsidRPr="00173C11">
        <w:rPr>
          <w:b/>
          <w:sz w:val="24"/>
          <w:szCs w:val="24"/>
        </w:rPr>
        <w:t>Project Name:</w:t>
      </w:r>
    </w:p>
    <w:p w:rsidR="00173C11" w:rsidRDefault="00173C11" w:rsidP="00173C11">
      <w:pPr>
        <w:pStyle w:val="NoSpacing"/>
        <w:spacing w:line="276" w:lineRule="auto"/>
        <w:rPr>
          <w:b/>
          <w:sz w:val="24"/>
          <w:szCs w:val="24"/>
        </w:rPr>
      </w:pPr>
      <w:r w:rsidRPr="00173C11">
        <w:rPr>
          <w:b/>
          <w:sz w:val="24"/>
          <w:szCs w:val="24"/>
        </w:rPr>
        <w:t xml:space="preserve">Project No.: </w:t>
      </w:r>
    </w:p>
    <w:p w:rsidR="000453F4" w:rsidRPr="00173C11" w:rsidRDefault="000453F4" w:rsidP="00173C11">
      <w:pPr>
        <w:pStyle w:val="NoSpacing"/>
        <w:spacing w:line="276" w:lineRule="auto"/>
        <w:rPr>
          <w:b/>
          <w:sz w:val="24"/>
          <w:szCs w:val="24"/>
        </w:rPr>
      </w:pPr>
      <w:r>
        <w:rPr>
          <w:b/>
          <w:sz w:val="24"/>
          <w:szCs w:val="24"/>
        </w:rPr>
        <w:t>Bid No.:</w:t>
      </w:r>
    </w:p>
    <w:p w:rsidR="00156188" w:rsidRPr="00173C11" w:rsidRDefault="00831ED2" w:rsidP="00173C11">
      <w:pPr>
        <w:pStyle w:val="NoSpacing"/>
        <w:spacing w:line="276" w:lineRule="auto"/>
        <w:rPr>
          <w:rFonts w:cstheme="minorHAnsi"/>
          <w:b/>
          <w:sz w:val="24"/>
          <w:szCs w:val="24"/>
        </w:rPr>
      </w:pPr>
      <w:r w:rsidRPr="00173C11">
        <w:rPr>
          <w:rFonts w:cstheme="minorHAnsi"/>
          <w:b/>
          <w:sz w:val="24"/>
          <w:szCs w:val="24"/>
        </w:rPr>
        <w:t>O</w:t>
      </w:r>
      <w:r w:rsidR="00173C11" w:rsidRPr="00173C11">
        <w:rPr>
          <w:rFonts w:cstheme="minorHAnsi"/>
          <w:b/>
          <w:sz w:val="24"/>
          <w:szCs w:val="24"/>
        </w:rPr>
        <w:t>wner</w:t>
      </w:r>
      <w:r w:rsidRPr="00173C11">
        <w:rPr>
          <w:rFonts w:cstheme="minorHAnsi"/>
          <w:b/>
          <w:sz w:val="24"/>
          <w:szCs w:val="24"/>
        </w:rPr>
        <w:t>: Madison County, AL</w:t>
      </w:r>
    </w:p>
    <w:p w:rsidR="00831ED2" w:rsidRPr="00173C11" w:rsidRDefault="00173C11" w:rsidP="00173C11">
      <w:pPr>
        <w:pStyle w:val="NoSpacing"/>
        <w:spacing w:line="276" w:lineRule="auto"/>
        <w:rPr>
          <w:rFonts w:cstheme="minorHAnsi"/>
          <w:b/>
          <w:sz w:val="24"/>
          <w:szCs w:val="24"/>
        </w:rPr>
      </w:pPr>
      <w:r w:rsidRPr="00173C11">
        <w:rPr>
          <w:rFonts w:cstheme="minorHAnsi"/>
          <w:b/>
          <w:sz w:val="24"/>
          <w:szCs w:val="24"/>
        </w:rPr>
        <w:t>Project Description</w:t>
      </w:r>
      <w:r w:rsidR="00831ED2" w:rsidRPr="00173C11">
        <w:rPr>
          <w:rFonts w:cstheme="minorHAnsi"/>
          <w:b/>
          <w:sz w:val="24"/>
          <w:szCs w:val="24"/>
        </w:rPr>
        <w:t xml:space="preserve">: </w:t>
      </w:r>
    </w:p>
    <w:p w:rsidR="00831ED2" w:rsidRPr="00173C11" w:rsidRDefault="00831ED2" w:rsidP="00173C11">
      <w:pPr>
        <w:pStyle w:val="NoSpacing"/>
        <w:rPr>
          <w:rFonts w:cstheme="minorHAnsi"/>
          <w:b/>
        </w:rPr>
      </w:pPr>
    </w:p>
    <w:p w:rsidR="00477EF9" w:rsidRPr="00173C11" w:rsidRDefault="00156188" w:rsidP="00831ED2">
      <w:pPr>
        <w:tabs>
          <w:tab w:val="left" w:pos="720"/>
          <w:tab w:val="left" w:pos="1440"/>
          <w:tab w:val="left" w:pos="2160"/>
        </w:tabs>
        <w:jc w:val="both"/>
        <w:rPr>
          <w:rFonts w:asciiTheme="minorHAnsi" w:hAnsiTheme="minorHAnsi" w:cstheme="minorHAnsi"/>
          <w:szCs w:val="24"/>
        </w:rPr>
      </w:pPr>
      <w:r w:rsidRPr="00173C11">
        <w:rPr>
          <w:rFonts w:asciiTheme="minorHAnsi" w:hAnsiTheme="minorHAnsi" w:cstheme="minorHAnsi"/>
          <w:szCs w:val="24"/>
        </w:rPr>
        <w:t xml:space="preserve">Separate sealed bids </w:t>
      </w:r>
      <w:r w:rsidR="00831ED2" w:rsidRPr="00173C11">
        <w:rPr>
          <w:rFonts w:asciiTheme="minorHAnsi" w:hAnsiTheme="minorHAnsi" w:cstheme="minorHAnsi"/>
          <w:szCs w:val="24"/>
        </w:rPr>
        <w:t xml:space="preserve">for the project described </w:t>
      </w:r>
      <w:r w:rsidRPr="00173C11">
        <w:rPr>
          <w:rFonts w:asciiTheme="minorHAnsi" w:hAnsiTheme="minorHAnsi" w:cstheme="minorHAnsi"/>
          <w:szCs w:val="24"/>
        </w:rPr>
        <w:t>will be received by the Madison County Purchasing Department located on the 7th Floor of the Madison County Courthouse, 100 Northside Square, Huntsville, AL</w:t>
      </w:r>
      <w:r w:rsidR="00477EF9" w:rsidRPr="00173C11">
        <w:rPr>
          <w:rFonts w:asciiTheme="minorHAnsi" w:hAnsiTheme="minorHAnsi" w:cstheme="minorHAnsi"/>
          <w:szCs w:val="24"/>
        </w:rPr>
        <w:t xml:space="preserve">, </w:t>
      </w:r>
      <w:r w:rsidRPr="00173C11">
        <w:rPr>
          <w:rFonts w:asciiTheme="minorHAnsi" w:hAnsiTheme="minorHAnsi" w:cstheme="minorHAnsi"/>
          <w:szCs w:val="24"/>
        </w:rPr>
        <w:t xml:space="preserve">35801 until </w:t>
      </w:r>
      <w:r w:rsidR="00831ED2" w:rsidRPr="00173C11">
        <w:rPr>
          <w:rFonts w:asciiTheme="minorHAnsi" w:hAnsiTheme="minorHAnsi" w:cstheme="minorHAnsi"/>
          <w:szCs w:val="24"/>
          <w:highlight w:val="yellow"/>
        </w:rPr>
        <w:t>[I</w:t>
      </w:r>
      <w:r w:rsidR="00477EF9" w:rsidRPr="00173C11">
        <w:rPr>
          <w:rFonts w:asciiTheme="minorHAnsi" w:hAnsiTheme="minorHAnsi" w:cstheme="minorHAnsi"/>
          <w:szCs w:val="24"/>
          <w:highlight w:val="yellow"/>
        </w:rPr>
        <w:t xml:space="preserve">nsert </w:t>
      </w:r>
      <w:r w:rsidR="00831ED2" w:rsidRPr="00173C11">
        <w:rPr>
          <w:rFonts w:asciiTheme="minorHAnsi" w:hAnsiTheme="minorHAnsi" w:cstheme="minorHAnsi"/>
          <w:szCs w:val="24"/>
          <w:highlight w:val="yellow"/>
        </w:rPr>
        <w:t>Date and Time of B</w:t>
      </w:r>
      <w:r w:rsidR="00477EF9" w:rsidRPr="00173C11">
        <w:rPr>
          <w:rFonts w:asciiTheme="minorHAnsi" w:hAnsiTheme="minorHAnsi" w:cstheme="minorHAnsi"/>
          <w:szCs w:val="24"/>
          <w:highlight w:val="yellow"/>
        </w:rPr>
        <w:t xml:space="preserve">id </w:t>
      </w:r>
      <w:r w:rsidR="00831ED2" w:rsidRPr="00173C11">
        <w:rPr>
          <w:rFonts w:asciiTheme="minorHAnsi" w:hAnsiTheme="minorHAnsi" w:cstheme="minorHAnsi"/>
          <w:szCs w:val="24"/>
          <w:highlight w:val="yellow"/>
        </w:rPr>
        <w:t>O</w:t>
      </w:r>
      <w:r w:rsidR="00477EF9" w:rsidRPr="00173C11">
        <w:rPr>
          <w:rFonts w:asciiTheme="minorHAnsi" w:hAnsiTheme="minorHAnsi" w:cstheme="minorHAnsi"/>
          <w:szCs w:val="24"/>
          <w:highlight w:val="yellow"/>
        </w:rPr>
        <w:t>pening]</w:t>
      </w:r>
      <w:r w:rsidR="00B700AD" w:rsidRPr="00173C11">
        <w:rPr>
          <w:rFonts w:asciiTheme="minorHAnsi" w:hAnsiTheme="minorHAnsi" w:cstheme="minorHAnsi"/>
          <w:szCs w:val="24"/>
        </w:rPr>
        <w:t xml:space="preserve"> </w:t>
      </w:r>
      <w:r w:rsidR="00477EF9" w:rsidRPr="00173C11">
        <w:rPr>
          <w:rFonts w:asciiTheme="minorHAnsi" w:hAnsiTheme="minorHAnsi" w:cstheme="minorHAnsi"/>
          <w:szCs w:val="24"/>
        </w:rPr>
        <w:t xml:space="preserve">when all bids will be </w:t>
      </w:r>
      <w:r w:rsidRPr="00173C11">
        <w:rPr>
          <w:rFonts w:asciiTheme="minorHAnsi" w:hAnsiTheme="minorHAnsi" w:cstheme="minorHAnsi"/>
          <w:szCs w:val="24"/>
        </w:rPr>
        <w:t>publicly opened and read aloud.</w:t>
      </w:r>
      <w:r w:rsidR="00D427D4" w:rsidRPr="00173C11">
        <w:rPr>
          <w:rFonts w:asciiTheme="minorHAnsi" w:hAnsiTheme="minorHAnsi" w:cstheme="minorHAnsi"/>
          <w:szCs w:val="24"/>
        </w:rPr>
        <w:t xml:space="preserve">  </w:t>
      </w:r>
    </w:p>
    <w:p w:rsidR="00477EF9" w:rsidRPr="00173C11" w:rsidRDefault="00477EF9" w:rsidP="00831ED2">
      <w:pPr>
        <w:jc w:val="both"/>
        <w:rPr>
          <w:rFonts w:asciiTheme="minorHAnsi" w:hAnsiTheme="minorHAnsi" w:cstheme="minorHAnsi"/>
          <w:szCs w:val="24"/>
        </w:rPr>
      </w:pPr>
    </w:p>
    <w:p w:rsidR="00110194" w:rsidRPr="00B104A1" w:rsidRDefault="00110194" w:rsidP="00831ED2">
      <w:pPr>
        <w:jc w:val="both"/>
        <w:rPr>
          <w:rFonts w:asciiTheme="minorHAnsi" w:hAnsiTheme="minorHAnsi" w:cstheme="minorHAnsi"/>
          <w:b/>
          <w:i/>
          <w:color w:val="FF0000"/>
          <w:szCs w:val="24"/>
        </w:rPr>
      </w:pPr>
      <w:r w:rsidRPr="00173C11">
        <w:rPr>
          <w:rFonts w:asciiTheme="minorHAnsi" w:hAnsiTheme="minorHAnsi" w:cstheme="minorHAnsi"/>
          <w:szCs w:val="24"/>
        </w:rPr>
        <w:t xml:space="preserve">A </w:t>
      </w:r>
      <w:r w:rsidR="00C67A6D" w:rsidRPr="00173C11">
        <w:rPr>
          <w:rFonts w:asciiTheme="minorHAnsi" w:hAnsiTheme="minorHAnsi" w:cstheme="minorHAnsi"/>
          <w:szCs w:val="24"/>
          <w:highlight w:val="yellow"/>
        </w:rPr>
        <w:t>[</w:t>
      </w:r>
      <w:r w:rsidR="00831ED2" w:rsidRPr="00173C11">
        <w:rPr>
          <w:rFonts w:asciiTheme="minorHAnsi" w:hAnsiTheme="minorHAnsi" w:cstheme="minorHAnsi"/>
          <w:szCs w:val="24"/>
          <w:highlight w:val="yellow"/>
        </w:rPr>
        <w:t>mandatory</w:t>
      </w:r>
      <w:r w:rsidR="00C67A6D" w:rsidRPr="00173C11">
        <w:rPr>
          <w:rFonts w:asciiTheme="minorHAnsi" w:hAnsiTheme="minorHAnsi" w:cstheme="minorHAnsi"/>
          <w:szCs w:val="24"/>
          <w:highlight w:val="yellow"/>
        </w:rPr>
        <w:t>]</w:t>
      </w:r>
      <w:r w:rsidR="00477EF9" w:rsidRPr="00173C11">
        <w:rPr>
          <w:rFonts w:asciiTheme="minorHAnsi" w:hAnsiTheme="minorHAnsi" w:cstheme="minorHAnsi"/>
          <w:szCs w:val="24"/>
        </w:rPr>
        <w:t xml:space="preserve"> </w:t>
      </w:r>
      <w:r w:rsidR="00831ED2" w:rsidRPr="00173C11">
        <w:rPr>
          <w:rFonts w:asciiTheme="minorHAnsi" w:hAnsiTheme="minorHAnsi" w:cstheme="minorHAnsi"/>
          <w:szCs w:val="24"/>
        </w:rPr>
        <w:t xml:space="preserve">pre-bid </w:t>
      </w:r>
      <w:r w:rsidRPr="00173C11">
        <w:rPr>
          <w:rFonts w:asciiTheme="minorHAnsi" w:hAnsiTheme="minorHAnsi" w:cstheme="minorHAnsi"/>
          <w:szCs w:val="24"/>
        </w:rPr>
        <w:t xml:space="preserve">conference will be held on </w:t>
      </w:r>
      <w:r w:rsidR="00477EF9" w:rsidRPr="00173C11">
        <w:rPr>
          <w:rFonts w:asciiTheme="minorHAnsi" w:hAnsiTheme="minorHAnsi" w:cstheme="minorHAnsi"/>
          <w:szCs w:val="24"/>
          <w:highlight w:val="yellow"/>
        </w:rPr>
        <w:t>[</w:t>
      </w:r>
      <w:r w:rsidR="00831ED2" w:rsidRPr="00173C11">
        <w:rPr>
          <w:rFonts w:asciiTheme="minorHAnsi" w:hAnsiTheme="minorHAnsi" w:cstheme="minorHAnsi"/>
          <w:szCs w:val="24"/>
          <w:highlight w:val="yellow"/>
        </w:rPr>
        <w:t>Insert Date and T</w:t>
      </w:r>
      <w:r w:rsidR="00477EF9" w:rsidRPr="00173C11">
        <w:rPr>
          <w:rFonts w:asciiTheme="minorHAnsi" w:hAnsiTheme="minorHAnsi" w:cstheme="minorHAnsi"/>
          <w:szCs w:val="24"/>
          <w:highlight w:val="yellow"/>
        </w:rPr>
        <w:t xml:space="preserve">ime of </w:t>
      </w:r>
      <w:r w:rsidR="00831ED2" w:rsidRPr="00173C11">
        <w:rPr>
          <w:rFonts w:asciiTheme="minorHAnsi" w:hAnsiTheme="minorHAnsi" w:cstheme="minorHAnsi"/>
          <w:szCs w:val="24"/>
          <w:highlight w:val="yellow"/>
        </w:rPr>
        <w:t>P</w:t>
      </w:r>
      <w:r w:rsidR="00477EF9" w:rsidRPr="00173C11">
        <w:rPr>
          <w:rFonts w:asciiTheme="minorHAnsi" w:hAnsiTheme="minorHAnsi" w:cstheme="minorHAnsi"/>
          <w:szCs w:val="24"/>
          <w:highlight w:val="yellow"/>
        </w:rPr>
        <w:t>re-</w:t>
      </w:r>
      <w:r w:rsidR="00831ED2" w:rsidRPr="00173C11">
        <w:rPr>
          <w:rFonts w:asciiTheme="minorHAnsi" w:hAnsiTheme="minorHAnsi" w:cstheme="minorHAnsi"/>
          <w:szCs w:val="24"/>
          <w:highlight w:val="yellow"/>
        </w:rPr>
        <w:t>Bid Conference</w:t>
      </w:r>
      <w:r w:rsidR="00477EF9" w:rsidRPr="00173C11">
        <w:rPr>
          <w:rFonts w:asciiTheme="minorHAnsi" w:hAnsiTheme="minorHAnsi" w:cstheme="minorHAnsi"/>
          <w:szCs w:val="24"/>
          <w:highlight w:val="yellow"/>
        </w:rPr>
        <w:t>]</w:t>
      </w:r>
      <w:r w:rsidR="00477EF9" w:rsidRPr="00173C11">
        <w:rPr>
          <w:rFonts w:asciiTheme="minorHAnsi" w:hAnsiTheme="minorHAnsi" w:cstheme="minorHAnsi"/>
          <w:szCs w:val="24"/>
        </w:rPr>
        <w:t xml:space="preserve"> at the Madison County Engineering Department, 266-C Shields Road, Huntsville, AL, 35801</w:t>
      </w:r>
      <w:r w:rsidRPr="00173C11">
        <w:rPr>
          <w:rFonts w:asciiTheme="minorHAnsi" w:hAnsiTheme="minorHAnsi" w:cstheme="minorHAnsi"/>
          <w:szCs w:val="24"/>
        </w:rPr>
        <w:t xml:space="preserve">.  </w:t>
      </w:r>
      <w:r w:rsidR="00B104A1">
        <w:rPr>
          <w:rFonts w:asciiTheme="minorHAnsi" w:hAnsiTheme="minorHAnsi" w:cstheme="minorHAnsi"/>
          <w:b/>
          <w:i/>
          <w:color w:val="FF0000"/>
          <w:szCs w:val="24"/>
        </w:rPr>
        <w:t>Any pre-bid ocnferece shal be at least 7 days prior ot bid opening</w:t>
      </w:r>
      <w:bookmarkStart w:id="0" w:name="_GoBack"/>
      <w:bookmarkEnd w:id="0"/>
    </w:p>
    <w:p w:rsidR="00156188" w:rsidRDefault="00156188" w:rsidP="00831ED2">
      <w:pPr>
        <w:jc w:val="both"/>
        <w:rPr>
          <w:rFonts w:asciiTheme="minorHAnsi" w:hAnsiTheme="minorHAnsi" w:cstheme="minorHAnsi"/>
          <w:szCs w:val="24"/>
        </w:rPr>
      </w:pPr>
    </w:p>
    <w:p w:rsidR="007F33F1" w:rsidRPr="007F33F1" w:rsidRDefault="007F33F1" w:rsidP="007F33F1">
      <w:pPr>
        <w:jc w:val="both"/>
        <w:rPr>
          <w:rFonts w:asciiTheme="minorHAnsi" w:hAnsiTheme="minorHAnsi" w:cstheme="minorHAnsi"/>
        </w:rPr>
      </w:pPr>
      <w:r w:rsidRPr="007F33F1">
        <w:rPr>
          <w:rFonts w:asciiTheme="minorHAnsi" w:hAnsiTheme="minorHAnsi" w:cstheme="minorHAnsi"/>
        </w:rPr>
        <w:t xml:space="preserve">Should any bidder observe any ambiguity, discrepancy, omission, or error in the drawings and specifications, or in any other bid document, or be in doubt as to the intention and meaning of these documents, the bidder should immediately report such, in writing, to </w:t>
      </w:r>
      <w:r w:rsidRPr="007F33F1">
        <w:rPr>
          <w:rFonts w:asciiTheme="minorHAnsi" w:hAnsiTheme="minorHAnsi" w:cstheme="minorHAnsi"/>
          <w:highlight w:val="yellow"/>
        </w:rPr>
        <w:t>Name</w:t>
      </w:r>
      <w:r w:rsidRPr="007F33F1">
        <w:rPr>
          <w:rFonts w:asciiTheme="minorHAnsi" w:hAnsiTheme="minorHAnsi" w:cstheme="minorHAnsi"/>
        </w:rPr>
        <w:t xml:space="preserve">, </w:t>
      </w:r>
      <w:r w:rsidRPr="007F33F1">
        <w:rPr>
          <w:rFonts w:asciiTheme="minorHAnsi" w:hAnsiTheme="minorHAnsi" w:cstheme="minorHAnsi"/>
          <w:highlight w:val="yellow"/>
        </w:rPr>
        <w:t>Department</w:t>
      </w:r>
      <w:r w:rsidRPr="007F33F1">
        <w:rPr>
          <w:rFonts w:asciiTheme="minorHAnsi" w:hAnsiTheme="minorHAnsi" w:cstheme="minorHAnsi"/>
        </w:rPr>
        <w:t xml:space="preserve">, </w:t>
      </w:r>
      <w:r w:rsidRPr="007F33F1">
        <w:rPr>
          <w:rFonts w:asciiTheme="minorHAnsi" w:hAnsiTheme="minorHAnsi" w:cstheme="minorHAnsi"/>
          <w:highlight w:val="yellow"/>
        </w:rPr>
        <w:t>Address</w:t>
      </w:r>
      <w:r w:rsidRPr="007F33F1">
        <w:rPr>
          <w:rFonts w:asciiTheme="minorHAnsi" w:hAnsiTheme="minorHAnsi" w:cstheme="minorHAnsi"/>
        </w:rPr>
        <w:t xml:space="preserve">.  Reports may also be sent via facsimile or email to </w:t>
      </w:r>
      <w:r w:rsidRPr="007F33F1">
        <w:rPr>
          <w:rFonts w:asciiTheme="minorHAnsi" w:hAnsiTheme="minorHAnsi" w:cstheme="minorHAnsi"/>
          <w:highlight w:val="yellow"/>
        </w:rPr>
        <w:t>fax no.</w:t>
      </w:r>
      <w:r w:rsidRPr="007F33F1">
        <w:rPr>
          <w:rFonts w:asciiTheme="minorHAnsi" w:hAnsiTheme="minorHAnsi" w:cstheme="minorHAnsi"/>
        </w:rPr>
        <w:t xml:space="preserve"> and </w:t>
      </w:r>
      <w:r w:rsidRPr="007F33F1">
        <w:rPr>
          <w:rFonts w:asciiTheme="minorHAnsi" w:hAnsiTheme="minorHAnsi" w:cstheme="minorHAnsi"/>
          <w:highlight w:val="yellow"/>
        </w:rPr>
        <w:t>email address</w:t>
      </w:r>
      <w:r w:rsidRPr="007F33F1">
        <w:rPr>
          <w:rFonts w:asciiTheme="minorHAnsi" w:hAnsiTheme="minorHAnsi" w:cstheme="minorHAnsi"/>
        </w:rPr>
        <w:t>, respectively.</w:t>
      </w:r>
    </w:p>
    <w:p w:rsidR="007F33F1" w:rsidRPr="00173C11" w:rsidRDefault="007F33F1" w:rsidP="00831ED2">
      <w:pPr>
        <w:jc w:val="both"/>
        <w:rPr>
          <w:rFonts w:asciiTheme="minorHAnsi" w:hAnsiTheme="minorHAnsi" w:cstheme="minorHAnsi"/>
          <w:szCs w:val="24"/>
        </w:rPr>
      </w:pPr>
    </w:p>
    <w:p w:rsidR="00156188" w:rsidRPr="00173C11" w:rsidRDefault="00156188" w:rsidP="00831ED2">
      <w:pPr>
        <w:jc w:val="both"/>
        <w:rPr>
          <w:rFonts w:asciiTheme="minorHAnsi" w:hAnsiTheme="minorHAnsi" w:cstheme="minorHAnsi"/>
          <w:szCs w:val="24"/>
        </w:rPr>
      </w:pPr>
      <w:r w:rsidRPr="00173C11">
        <w:rPr>
          <w:rFonts w:asciiTheme="minorHAnsi" w:hAnsiTheme="minorHAnsi" w:cstheme="minorHAnsi"/>
          <w:szCs w:val="24"/>
        </w:rPr>
        <w:t xml:space="preserve">The </w:t>
      </w:r>
      <w:r w:rsidR="00477EF9" w:rsidRPr="00173C11">
        <w:rPr>
          <w:rFonts w:asciiTheme="minorHAnsi" w:hAnsiTheme="minorHAnsi" w:cstheme="minorHAnsi"/>
          <w:szCs w:val="24"/>
        </w:rPr>
        <w:t xml:space="preserve">Bid Package, including </w:t>
      </w:r>
      <w:r w:rsidR="00C67A6D" w:rsidRPr="00173C11">
        <w:rPr>
          <w:rFonts w:asciiTheme="minorHAnsi" w:hAnsiTheme="minorHAnsi" w:cstheme="minorHAnsi"/>
          <w:szCs w:val="24"/>
        </w:rPr>
        <w:t>[</w:t>
      </w:r>
      <w:r w:rsidR="00831ED2" w:rsidRPr="00173C11">
        <w:rPr>
          <w:rFonts w:asciiTheme="minorHAnsi" w:hAnsiTheme="minorHAnsi" w:cstheme="minorHAnsi"/>
          <w:szCs w:val="24"/>
          <w:highlight w:val="yellow"/>
        </w:rPr>
        <w:t>Scope of Work, Instructions to Bidders, Contract Documents, General Conditions, Special Conditions, Plans, and Technical Specifications</w:t>
      </w:r>
      <w:r w:rsidR="00C67A6D" w:rsidRPr="00173C11">
        <w:rPr>
          <w:rFonts w:asciiTheme="minorHAnsi" w:hAnsiTheme="minorHAnsi" w:cstheme="minorHAnsi"/>
          <w:szCs w:val="24"/>
          <w:highlight w:val="yellow"/>
        </w:rPr>
        <w:t>]</w:t>
      </w:r>
      <w:r w:rsidR="00C67A6D" w:rsidRPr="00173C11">
        <w:rPr>
          <w:rFonts w:asciiTheme="minorHAnsi" w:hAnsiTheme="minorHAnsi" w:cstheme="minorHAnsi"/>
          <w:szCs w:val="24"/>
        </w:rPr>
        <w:t xml:space="preserve"> </w:t>
      </w:r>
      <w:r w:rsidRPr="00173C11">
        <w:rPr>
          <w:rFonts w:asciiTheme="minorHAnsi" w:hAnsiTheme="minorHAnsi" w:cstheme="minorHAnsi"/>
          <w:szCs w:val="24"/>
        </w:rPr>
        <w:t xml:space="preserve">may be </w:t>
      </w:r>
      <w:r w:rsidR="00477EF9" w:rsidRPr="00173C11">
        <w:rPr>
          <w:rFonts w:asciiTheme="minorHAnsi" w:hAnsiTheme="minorHAnsi" w:cstheme="minorHAnsi"/>
          <w:szCs w:val="24"/>
        </w:rPr>
        <w:t xml:space="preserve">obtained </w:t>
      </w:r>
      <w:r w:rsidRPr="00173C11">
        <w:rPr>
          <w:rFonts w:asciiTheme="minorHAnsi" w:hAnsiTheme="minorHAnsi" w:cstheme="minorHAnsi"/>
          <w:szCs w:val="24"/>
        </w:rPr>
        <w:t>at the Madison County Purchasing Department, located on the 7th Floor of the Madison County Courthouse, 100 Northside Square,</w:t>
      </w:r>
      <w:r w:rsidR="00D427D4" w:rsidRPr="00173C11">
        <w:rPr>
          <w:rFonts w:asciiTheme="minorHAnsi" w:hAnsiTheme="minorHAnsi" w:cstheme="minorHAnsi"/>
          <w:szCs w:val="24"/>
        </w:rPr>
        <w:t xml:space="preserve"> Huntsville, AL  35801</w:t>
      </w:r>
      <w:r w:rsidR="00C84B31" w:rsidRPr="00173C11">
        <w:rPr>
          <w:rFonts w:asciiTheme="minorHAnsi" w:hAnsiTheme="minorHAnsi" w:cstheme="minorHAnsi"/>
          <w:szCs w:val="24"/>
        </w:rPr>
        <w:t>, the</w:t>
      </w:r>
      <w:r w:rsidR="00477EF9" w:rsidRPr="00173C11">
        <w:rPr>
          <w:rFonts w:asciiTheme="minorHAnsi" w:hAnsiTheme="minorHAnsi" w:cstheme="minorHAnsi"/>
          <w:szCs w:val="24"/>
        </w:rPr>
        <w:t xml:space="preserve"> Madison County Engineering Department, located at 266-C Shields Road, Huntsville, AL, 35801, </w:t>
      </w:r>
      <w:r w:rsidR="00D427D4" w:rsidRPr="00173C11">
        <w:rPr>
          <w:rFonts w:asciiTheme="minorHAnsi" w:hAnsiTheme="minorHAnsi" w:cstheme="minorHAnsi"/>
          <w:szCs w:val="24"/>
        </w:rPr>
        <w:t xml:space="preserve">or online at </w:t>
      </w:r>
      <w:r w:rsidR="00D427D4" w:rsidRPr="00173C11">
        <w:rPr>
          <w:rFonts w:asciiTheme="minorHAnsi" w:hAnsiTheme="minorHAnsi" w:cstheme="minorHAnsi"/>
          <w:szCs w:val="24"/>
          <w:u w:val="single"/>
        </w:rPr>
        <w:t>www.</w:t>
      </w:r>
      <w:r w:rsidR="00C84B31" w:rsidRPr="00173C11">
        <w:rPr>
          <w:rFonts w:asciiTheme="minorHAnsi" w:hAnsiTheme="minorHAnsi" w:cstheme="minorHAnsi"/>
          <w:szCs w:val="24"/>
          <w:u w:val="single"/>
        </w:rPr>
        <w:t>madisoncountyal.gov</w:t>
      </w:r>
      <w:r w:rsidR="00C84B31" w:rsidRPr="00173C11">
        <w:rPr>
          <w:rFonts w:asciiTheme="minorHAnsi" w:hAnsiTheme="minorHAnsi" w:cstheme="minorHAnsi"/>
          <w:szCs w:val="24"/>
        </w:rPr>
        <w:t>.</w:t>
      </w:r>
    </w:p>
    <w:p w:rsidR="00156188" w:rsidRPr="00173C11" w:rsidRDefault="00156188" w:rsidP="00831ED2">
      <w:pPr>
        <w:jc w:val="both"/>
        <w:rPr>
          <w:rFonts w:asciiTheme="minorHAnsi" w:hAnsiTheme="minorHAnsi" w:cstheme="minorHAnsi"/>
          <w:szCs w:val="24"/>
        </w:rPr>
      </w:pPr>
    </w:p>
    <w:p w:rsidR="00156188" w:rsidRPr="00173C11" w:rsidRDefault="00C84B31" w:rsidP="00831ED2">
      <w:pPr>
        <w:jc w:val="both"/>
        <w:rPr>
          <w:rFonts w:asciiTheme="minorHAnsi" w:hAnsiTheme="minorHAnsi" w:cstheme="minorHAnsi"/>
          <w:szCs w:val="24"/>
        </w:rPr>
      </w:pPr>
      <w:r w:rsidRPr="00173C11">
        <w:rPr>
          <w:rFonts w:asciiTheme="minorHAnsi" w:hAnsiTheme="minorHAnsi" w:cstheme="minorHAnsi"/>
          <w:szCs w:val="24"/>
        </w:rPr>
        <w:t>The O</w:t>
      </w:r>
      <w:r w:rsidR="00156188" w:rsidRPr="00173C11">
        <w:rPr>
          <w:rFonts w:asciiTheme="minorHAnsi" w:hAnsiTheme="minorHAnsi" w:cstheme="minorHAnsi"/>
          <w:szCs w:val="24"/>
        </w:rPr>
        <w:t xml:space="preserve">wner reserves the right to waive any </w:t>
      </w:r>
      <w:r w:rsidR="00110194" w:rsidRPr="00173C11">
        <w:rPr>
          <w:rFonts w:asciiTheme="minorHAnsi" w:hAnsiTheme="minorHAnsi" w:cstheme="minorHAnsi"/>
          <w:szCs w:val="24"/>
        </w:rPr>
        <w:t>informality</w:t>
      </w:r>
      <w:r w:rsidR="00156188" w:rsidRPr="00173C11">
        <w:rPr>
          <w:rFonts w:asciiTheme="minorHAnsi" w:hAnsiTheme="minorHAnsi" w:cstheme="minorHAnsi"/>
          <w:szCs w:val="24"/>
        </w:rPr>
        <w:t xml:space="preserve"> or to reject any or all bids.</w:t>
      </w:r>
    </w:p>
    <w:p w:rsidR="00156188" w:rsidRPr="00173C11" w:rsidRDefault="00156188" w:rsidP="00831ED2">
      <w:pPr>
        <w:jc w:val="both"/>
        <w:rPr>
          <w:rFonts w:asciiTheme="minorHAnsi" w:hAnsiTheme="minorHAnsi" w:cstheme="minorHAnsi"/>
          <w:szCs w:val="24"/>
        </w:rPr>
      </w:pPr>
    </w:p>
    <w:p w:rsidR="00156188" w:rsidRPr="00173C11" w:rsidRDefault="00156188" w:rsidP="00831ED2">
      <w:pPr>
        <w:jc w:val="both"/>
        <w:rPr>
          <w:rFonts w:asciiTheme="minorHAnsi" w:hAnsiTheme="minorHAnsi" w:cstheme="minorHAnsi"/>
          <w:szCs w:val="24"/>
        </w:rPr>
      </w:pPr>
      <w:r w:rsidRPr="00173C11">
        <w:rPr>
          <w:rFonts w:asciiTheme="minorHAnsi" w:hAnsiTheme="minorHAnsi" w:cstheme="minorHAnsi"/>
          <w:szCs w:val="24"/>
        </w:rPr>
        <w:t xml:space="preserve">Each bidder must </w:t>
      </w:r>
      <w:r w:rsidR="00C84B31" w:rsidRPr="00173C11">
        <w:rPr>
          <w:rFonts w:asciiTheme="minorHAnsi" w:hAnsiTheme="minorHAnsi" w:cstheme="minorHAnsi"/>
          <w:szCs w:val="24"/>
        </w:rPr>
        <w:t xml:space="preserve">provide with the bid a bid </w:t>
      </w:r>
      <w:r w:rsidRPr="00173C11">
        <w:rPr>
          <w:rFonts w:asciiTheme="minorHAnsi" w:hAnsiTheme="minorHAnsi" w:cstheme="minorHAnsi"/>
          <w:szCs w:val="24"/>
        </w:rPr>
        <w:t xml:space="preserve">security in the amount, form, and subject to the conditions provided in the </w:t>
      </w:r>
      <w:r w:rsidR="00C84B31" w:rsidRPr="00173C11">
        <w:rPr>
          <w:rFonts w:asciiTheme="minorHAnsi" w:hAnsiTheme="minorHAnsi" w:cstheme="minorHAnsi"/>
          <w:szCs w:val="24"/>
        </w:rPr>
        <w:t>Bid Package</w:t>
      </w:r>
      <w:r w:rsidRPr="00173C11">
        <w:rPr>
          <w:rFonts w:asciiTheme="minorHAnsi" w:hAnsiTheme="minorHAnsi" w:cstheme="minorHAnsi"/>
          <w:szCs w:val="24"/>
        </w:rPr>
        <w:t>.</w:t>
      </w:r>
    </w:p>
    <w:p w:rsidR="00156188" w:rsidRPr="00173C11" w:rsidRDefault="00156188" w:rsidP="00831ED2">
      <w:pPr>
        <w:jc w:val="both"/>
        <w:rPr>
          <w:rFonts w:asciiTheme="minorHAnsi" w:hAnsiTheme="minorHAnsi" w:cstheme="minorHAnsi"/>
          <w:szCs w:val="24"/>
        </w:rPr>
      </w:pPr>
    </w:p>
    <w:p w:rsidR="00156188" w:rsidRPr="00173C11" w:rsidRDefault="00156188" w:rsidP="00831ED2">
      <w:pPr>
        <w:jc w:val="both"/>
        <w:rPr>
          <w:rFonts w:asciiTheme="minorHAnsi" w:hAnsiTheme="minorHAnsi" w:cstheme="minorHAnsi"/>
          <w:szCs w:val="24"/>
        </w:rPr>
      </w:pPr>
      <w:r w:rsidRPr="00173C11">
        <w:rPr>
          <w:rFonts w:asciiTheme="minorHAnsi" w:hAnsiTheme="minorHAnsi" w:cstheme="minorHAnsi"/>
          <w:szCs w:val="24"/>
        </w:rPr>
        <w:t>No bidder may withdraw his bid within thirty (30) days after the actual date of the opening thereof.</w:t>
      </w:r>
    </w:p>
    <w:p w:rsidR="00156188" w:rsidRPr="00173C11" w:rsidRDefault="00156188" w:rsidP="00110194">
      <w:pPr>
        <w:jc w:val="both"/>
        <w:rPr>
          <w:rFonts w:asciiTheme="minorHAnsi" w:hAnsiTheme="minorHAnsi" w:cstheme="minorHAnsi"/>
          <w:szCs w:val="24"/>
        </w:rPr>
      </w:pPr>
    </w:p>
    <w:sectPr w:rsidR="00156188" w:rsidRPr="00173C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88"/>
    <w:rsid w:val="00005BFA"/>
    <w:rsid w:val="000453F4"/>
    <w:rsid w:val="00110194"/>
    <w:rsid w:val="00156188"/>
    <w:rsid w:val="00173C11"/>
    <w:rsid w:val="0037618E"/>
    <w:rsid w:val="00477EF9"/>
    <w:rsid w:val="006F7DE5"/>
    <w:rsid w:val="007F33F1"/>
    <w:rsid w:val="00831ED2"/>
    <w:rsid w:val="0091044D"/>
    <w:rsid w:val="00B104A1"/>
    <w:rsid w:val="00B700AD"/>
    <w:rsid w:val="00C67A6D"/>
    <w:rsid w:val="00C84B31"/>
    <w:rsid w:val="00D42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188"/>
    <w:rPr>
      <w:rFonts w:ascii="Univers (W1)" w:hAnsi="Univers (W1)" w:cs="Univers (W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56188"/>
    <w:pPr>
      <w:jc w:val="both"/>
    </w:pPr>
    <w:rPr>
      <w:rFonts w:ascii="Times New Roman" w:hAnsi="Times New Roman" w:cs="Times New Roman"/>
    </w:rPr>
  </w:style>
  <w:style w:type="character" w:styleId="Hyperlink">
    <w:name w:val="Hyperlink"/>
    <w:rsid w:val="00D427D4"/>
    <w:rPr>
      <w:color w:val="0000FF"/>
      <w:u w:val="single"/>
    </w:rPr>
  </w:style>
  <w:style w:type="paragraph" w:styleId="NoSpacing">
    <w:name w:val="No Spacing"/>
    <w:uiPriority w:val="1"/>
    <w:qFormat/>
    <w:rsid w:val="00173C11"/>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188"/>
    <w:rPr>
      <w:rFonts w:ascii="Univers (W1)" w:hAnsi="Univers (W1)" w:cs="Univers (W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56188"/>
    <w:pPr>
      <w:jc w:val="both"/>
    </w:pPr>
    <w:rPr>
      <w:rFonts w:ascii="Times New Roman" w:hAnsi="Times New Roman" w:cs="Times New Roman"/>
    </w:rPr>
  </w:style>
  <w:style w:type="character" w:styleId="Hyperlink">
    <w:name w:val="Hyperlink"/>
    <w:rsid w:val="00D427D4"/>
    <w:rPr>
      <w:color w:val="0000FF"/>
      <w:u w:val="single"/>
    </w:rPr>
  </w:style>
  <w:style w:type="paragraph" w:styleId="NoSpacing">
    <w:name w:val="No Spacing"/>
    <w:uiPriority w:val="1"/>
    <w:qFormat/>
    <w:rsid w:val="00173C1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ADVERTISEMENT FOR BIDS</vt:lpstr>
    </vt:vector>
  </TitlesOfParts>
  <Company>Community Consultants</Company>
  <LinksUpToDate>false</LinksUpToDate>
  <CharactersWithSpaces>1839</CharactersWithSpaces>
  <SharedDoc>false</SharedDoc>
  <HLinks>
    <vt:vector size="12" baseType="variant">
      <vt:variant>
        <vt:i4>1638423</vt:i4>
      </vt:variant>
      <vt:variant>
        <vt:i4>3</vt:i4>
      </vt:variant>
      <vt:variant>
        <vt:i4>0</vt:i4>
      </vt:variant>
      <vt:variant>
        <vt:i4>5</vt:i4>
      </vt:variant>
      <vt:variant>
        <vt:lpwstr>http://www.co.madison.al.us/</vt:lpwstr>
      </vt:variant>
      <vt:variant>
        <vt:lpwstr/>
      </vt:variant>
      <vt:variant>
        <vt:i4>1638423</vt:i4>
      </vt:variant>
      <vt:variant>
        <vt:i4>0</vt:i4>
      </vt:variant>
      <vt:variant>
        <vt:i4>0</vt:i4>
      </vt:variant>
      <vt:variant>
        <vt:i4>5</vt:i4>
      </vt:variant>
      <vt:variant>
        <vt:lpwstr>http://www.co.madison.al.us/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FOR BIDS</dc:title>
  <dc:creator>Terry Acuff</dc:creator>
  <cp:lastModifiedBy>Houston Matthews</cp:lastModifiedBy>
  <cp:revision>3</cp:revision>
  <cp:lastPrinted>2011-08-24T15:36:00Z</cp:lastPrinted>
  <dcterms:created xsi:type="dcterms:W3CDTF">2014-08-04T20:58:00Z</dcterms:created>
  <dcterms:modified xsi:type="dcterms:W3CDTF">2014-10-24T15:51:00Z</dcterms:modified>
</cp:coreProperties>
</file>